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420" w:leftChars="-200" w:firstLine="281" w:firstLineChars="100"/>
        <w:jc w:val="center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江汉大学201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28"/>
          <w:szCs w:val="28"/>
        </w:rPr>
        <w:t>年硕士研究生招生导师基本信息表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48"/>
        <w:gridCol w:w="831"/>
        <w:gridCol w:w="413"/>
        <w:gridCol w:w="1551"/>
        <w:gridCol w:w="317"/>
        <w:gridCol w:w="933"/>
        <w:gridCol w:w="609"/>
        <w:gridCol w:w="427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   名</w:t>
            </w:r>
          </w:p>
        </w:tc>
        <w:tc>
          <w:tcPr>
            <w:tcW w:w="11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  <w:tc>
          <w:tcPr>
            <w:tcW w:w="933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 别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彩色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所在院（所）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专业职称/职务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研究方向</w:t>
            </w:r>
          </w:p>
        </w:tc>
        <w:tc>
          <w:tcPr>
            <w:tcW w:w="62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本人研究方向简介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（不超过600字）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一级学科代码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一级学科名称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二级学科代码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二级学科名称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*通讯地址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                                    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*邮政编码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1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*联系电话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*电子信箱</w:t>
            </w:r>
          </w:p>
        </w:tc>
        <w:tc>
          <w:tcPr>
            <w:tcW w:w="233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对拟收研究生的要求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（不超过200字，包括对拟招收研究生所具备专业知识背景、实验技能、综合素质要求，录取后会从事的研究内容等）</w:t>
            </w:r>
          </w:p>
        </w:tc>
      </w:tr>
    </w:tbl>
    <w:p>
      <w:pPr>
        <w:ind w:left="-420" w:leftChars="-200" w:firstLine="210" w:firstLineChars="100"/>
        <w:rPr>
          <w:rFonts w:hint="eastAsia" w:ascii="宋体" w:hAnsi="宋体" w:eastAsia="宋体" w:cs="Times New Roman"/>
          <w:szCs w:val="21"/>
        </w:rPr>
      </w:pPr>
    </w:p>
    <w:p>
      <w:pPr>
        <w:ind w:left="-420" w:leftChars="-200" w:firstLine="210" w:firstLine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注：1. 带“*”栏目中的内容供对外宣传用。</w:t>
      </w:r>
    </w:p>
    <w:p>
      <w:pPr>
        <w:ind w:left="-420" w:leftChars="-200"/>
      </w:pPr>
      <w:r>
        <w:rPr>
          <w:rFonts w:hint="eastAsia" w:ascii="宋体" w:hAnsi="宋体" w:eastAsia="宋体" w:cs="Times New Roman"/>
          <w:szCs w:val="21"/>
        </w:rPr>
        <w:t xml:space="preserve">      2. 学科代码及名称，请按招生简章中专业目录填写。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963"/>
    <w:rsid w:val="001514E2"/>
    <w:rsid w:val="00A14963"/>
    <w:rsid w:val="00A85F32"/>
    <w:rsid w:val="00BE48F6"/>
    <w:rsid w:val="59C254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JHUN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2016-03-13T09:11:00Z</dcterms:created>
  <dc:creator>钱同惠</dc:creator>
  <cp:lastModifiedBy>Administrator</cp:lastModifiedBy>
  <dcterms:modified xsi:type="dcterms:W3CDTF">2017-02-28T02:14:01Z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